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4EC" w:rsidRDefault="005D4125" w:rsidP="006066C5">
      <w:pPr>
        <w:spacing w:line="240" w:lineRule="auto"/>
        <w:jc w:val="center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Lampiran</w:t>
      </w:r>
      <w:proofErr w:type="spellEnd"/>
      <w:r>
        <w:rPr>
          <w:rFonts w:ascii="Times New Roman" w:hAnsi="Times New Roman" w:cs="Times New Roman"/>
        </w:rPr>
        <w:t xml:space="preserve"> </w:t>
      </w:r>
      <w:r w:rsidR="005F6FB8">
        <w:rPr>
          <w:rFonts w:ascii="Times New Roman" w:hAnsi="Times New Roman" w:cs="Times New Roman"/>
        </w:rPr>
        <w:t xml:space="preserve"> 8</w:t>
      </w:r>
      <w:proofErr w:type="gramEnd"/>
      <w:r w:rsidR="006066C5" w:rsidRPr="006066C5">
        <w:rPr>
          <w:rFonts w:ascii="Times New Roman" w:hAnsi="Times New Roman" w:cs="Times New Roman"/>
        </w:rPr>
        <w:t xml:space="preserve">. </w:t>
      </w:r>
      <w:proofErr w:type="spellStart"/>
      <w:r w:rsidR="006066C5" w:rsidRPr="006066C5">
        <w:rPr>
          <w:rFonts w:ascii="Times New Roman" w:hAnsi="Times New Roman" w:cs="Times New Roman"/>
        </w:rPr>
        <w:t>Wawancara</w:t>
      </w:r>
      <w:proofErr w:type="spellEnd"/>
      <w:r w:rsidR="006066C5" w:rsidRPr="006066C5">
        <w:rPr>
          <w:rFonts w:ascii="Times New Roman" w:hAnsi="Times New Roman" w:cs="Times New Roman"/>
        </w:rPr>
        <w:t xml:space="preserve"> </w:t>
      </w:r>
      <w:proofErr w:type="spellStart"/>
      <w:r w:rsidR="006066C5" w:rsidRPr="006066C5">
        <w:rPr>
          <w:rFonts w:ascii="Times New Roman" w:hAnsi="Times New Roman" w:cs="Times New Roman"/>
        </w:rPr>
        <w:t>Indikator</w:t>
      </w:r>
      <w:proofErr w:type="spellEnd"/>
      <w:r w:rsidR="006066C5" w:rsidRPr="006066C5">
        <w:rPr>
          <w:rFonts w:ascii="Times New Roman" w:hAnsi="Times New Roman" w:cs="Times New Roman"/>
        </w:rPr>
        <w:t xml:space="preserve"> </w:t>
      </w:r>
      <w:proofErr w:type="spellStart"/>
      <w:r w:rsidR="006066C5" w:rsidRPr="006066C5">
        <w:rPr>
          <w:rFonts w:ascii="Times New Roman" w:hAnsi="Times New Roman" w:cs="Times New Roman"/>
        </w:rPr>
        <w:t>Sistem</w:t>
      </w:r>
      <w:proofErr w:type="spellEnd"/>
      <w:r w:rsidR="006066C5" w:rsidRPr="006066C5">
        <w:rPr>
          <w:rFonts w:ascii="Times New Roman" w:hAnsi="Times New Roman" w:cs="Times New Roman"/>
        </w:rPr>
        <w:t xml:space="preserve"> </w:t>
      </w:r>
      <w:proofErr w:type="spellStart"/>
      <w:r w:rsidR="006066C5" w:rsidRPr="006066C5">
        <w:rPr>
          <w:rFonts w:ascii="Times New Roman" w:hAnsi="Times New Roman" w:cs="Times New Roman"/>
        </w:rPr>
        <w:t>Penataan</w:t>
      </w:r>
      <w:proofErr w:type="spellEnd"/>
      <w:r w:rsidR="006066C5" w:rsidRPr="006066C5">
        <w:rPr>
          <w:rFonts w:ascii="Times New Roman" w:hAnsi="Times New Roman" w:cs="Times New Roman"/>
        </w:rPr>
        <w:t xml:space="preserve"> </w:t>
      </w:r>
      <w:proofErr w:type="spellStart"/>
      <w:r w:rsidR="006066C5" w:rsidRPr="006066C5">
        <w:rPr>
          <w:rFonts w:ascii="Times New Roman" w:hAnsi="Times New Roman" w:cs="Times New Roman"/>
        </w:rPr>
        <w:t>Gudang</w:t>
      </w:r>
      <w:proofErr w:type="spellEnd"/>
    </w:p>
    <w:tbl>
      <w:tblPr>
        <w:tblStyle w:val="TableGrid"/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8"/>
        <w:gridCol w:w="4590"/>
        <w:gridCol w:w="4950"/>
      </w:tblGrid>
      <w:tr w:rsidR="006066C5" w:rsidRPr="006066C5" w:rsidTr="006066C5">
        <w:tc>
          <w:tcPr>
            <w:tcW w:w="738" w:type="dxa"/>
            <w:tcBorders>
              <w:left w:val="nil"/>
              <w:bottom w:val="single" w:sz="4" w:space="0" w:color="auto"/>
              <w:right w:val="nil"/>
            </w:tcBorders>
          </w:tcPr>
          <w:p w:rsidR="006066C5" w:rsidRPr="006066C5" w:rsidRDefault="006066C5" w:rsidP="003C7B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No.</w:t>
            </w:r>
          </w:p>
        </w:tc>
        <w:tc>
          <w:tcPr>
            <w:tcW w:w="4590" w:type="dxa"/>
            <w:tcBorders>
              <w:left w:val="nil"/>
              <w:bottom w:val="single" w:sz="4" w:space="0" w:color="auto"/>
              <w:right w:val="nil"/>
            </w:tcBorders>
          </w:tcPr>
          <w:p w:rsidR="006066C5" w:rsidRPr="006066C5" w:rsidRDefault="006066C5" w:rsidP="003C7B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Pertanyaan</w:t>
            </w:r>
            <w:proofErr w:type="spellEnd"/>
          </w:p>
        </w:tc>
        <w:tc>
          <w:tcPr>
            <w:tcW w:w="4950" w:type="dxa"/>
            <w:tcBorders>
              <w:left w:val="nil"/>
              <w:bottom w:val="single" w:sz="4" w:space="0" w:color="auto"/>
              <w:right w:val="nil"/>
            </w:tcBorders>
          </w:tcPr>
          <w:p w:rsidR="006066C5" w:rsidRPr="006066C5" w:rsidRDefault="006066C5" w:rsidP="00606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Jawaban</w:t>
            </w:r>
            <w:proofErr w:type="spellEnd"/>
          </w:p>
        </w:tc>
      </w:tr>
      <w:tr w:rsidR="006066C5" w:rsidRPr="006066C5" w:rsidTr="006066C5">
        <w:trPr>
          <w:trHeight w:val="1907"/>
        </w:trPr>
        <w:tc>
          <w:tcPr>
            <w:tcW w:w="738" w:type="dxa"/>
            <w:tcBorders>
              <w:left w:val="nil"/>
              <w:bottom w:val="nil"/>
              <w:right w:val="nil"/>
            </w:tcBorders>
          </w:tcPr>
          <w:p w:rsidR="006066C5" w:rsidRPr="006066C5" w:rsidRDefault="006066C5" w:rsidP="006066C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0" w:type="dxa"/>
            <w:tcBorders>
              <w:left w:val="nil"/>
              <w:bottom w:val="nil"/>
              <w:right w:val="nil"/>
            </w:tcBorders>
          </w:tcPr>
          <w:p w:rsidR="006066C5" w:rsidRPr="006066C5" w:rsidRDefault="006066C5" w:rsidP="003C7BBA">
            <w:pPr>
              <w:ind w:firstLine="36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Informan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1 : </w:t>
            </w:r>
          </w:p>
          <w:p w:rsidR="006066C5" w:rsidRPr="006066C5" w:rsidRDefault="006066C5" w:rsidP="006066C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Berapa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persen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standart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ketentuan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proses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penyimpanan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?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Siapa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proofErr w:type="gram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melakukannya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?</w:t>
            </w:r>
            <w:proofErr w:type="gramEnd"/>
          </w:p>
          <w:p w:rsidR="006066C5" w:rsidRPr="006066C5" w:rsidRDefault="006066C5" w:rsidP="006066C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Bagaimana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sistem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pengawasan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mutu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pada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proofErr w:type="gram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diterapkan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?</w:t>
            </w:r>
            <w:proofErr w:type="gramEnd"/>
          </w:p>
          <w:p w:rsidR="006066C5" w:rsidRPr="006066C5" w:rsidRDefault="006066C5" w:rsidP="003C7BBA">
            <w:pPr>
              <w:ind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6C5" w:rsidRPr="006066C5" w:rsidRDefault="006066C5" w:rsidP="003C7BBA">
            <w:pPr>
              <w:ind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6C5" w:rsidRPr="006066C5" w:rsidRDefault="006066C5" w:rsidP="003C7B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50" w:type="dxa"/>
            <w:tcBorders>
              <w:left w:val="nil"/>
              <w:bottom w:val="nil"/>
              <w:right w:val="nil"/>
            </w:tcBorders>
          </w:tcPr>
          <w:p w:rsidR="006066C5" w:rsidRPr="006066C5" w:rsidRDefault="006066C5" w:rsidP="003C7BBA">
            <w:pPr>
              <w:ind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6C5" w:rsidRPr="006066C5" w:rsidRDefault="006066C5" w:rsidP="006066C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Standart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100%,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petugas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gudang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TTK.</w:t>
            </w:r>
          </w:p>
          <w:p w:rsidR="006066C5" w:rsidRPr="006066C5" w:rsidRDefault="006066C5" w:rsidP="006066C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Pada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saat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penerimaan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diteliti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ijin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edar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bentuk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fisik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atau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alkes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tanggal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kadaluwarsa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, no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bacth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066C5" w:rsidRPr="006066C5" w:rsidRDefault="006066C5" w:rsidP="003C7B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6C5" w:rsidRPr="006066C5" w:rsidTr="006066C5"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6066C5" w:rsidRPr="006066C5" w:rsidRDefault="006066C5" w:rsidP="006066C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</w:tcPr>
          <w:p w:rsidR="006066C5" w:rsidRPr="006066C5" w:rsidRDefault="006066C5" w:rsidP="003C7B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Informan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2 :</w:t>
            </w:r>
          </w:p>
          <w:p w:rsidR="006066C5" w:rsidRPr="006066C5" w:rsidRDefault="006066C5" w:rsidP="006066C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Apakah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pada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saat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barang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diterima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dikeluarkan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dilakukan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pencatatan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?</w:t>
            </w:r>
            <w:proofErr w:type="gram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Dicatat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dimana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saja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?</w:t>
            </w:r>
            <w:proofErr w:type="gramEnd"/>
          </w:p>
          <w:p w:rsidR="006066C5" w:rsidRPr="006066C5" w:rsidRDefault="006066C5" w:rsidP="006066C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Apakah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sering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terjadi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kesalahan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dalam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penyimpanan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?</w:t>
            </w:r>
            <w:proofErr w:type="gramEnd"/>
          </w:p>
          <w:p w:rsidR="006066C5" w:rsidRPr="006066C5" w:rsidRDefault="006066C5" w:rsidP="003C7B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</w:tcPr>
          <w:p w:rsidR="006066C5" w:rsidRPr="006066C5" w:rsidRDefault="006066C5" w:rsidP="003C7B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6C5" w:rsidRPr="006066C5" w:rsidRDefault="006066C5" w:rsidP="006066C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Iya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pencatatan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dilakukan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dengan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2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metode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manual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sistem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komputer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066C5" w:rsidRPr="006066C5" w:rsidRDefault="006066C5" w:rsidP="006066C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Tidak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semua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penyimpanan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sediaan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sudah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sesuai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066C5" w:rsidRPr="006066C5" w:rsidRDefault="006066C5" w:rsidP="003C7B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66C5" w:rsidRPr="006066C5" w:rsidTr="006066C5"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6066C5" w:rsidRPr="006066C5" w:rsidRDefault="006066C5" w:rsidP="006066C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nil"/>
              <w:left w:val="nil"/>
              <w:right w:val="nil"/>
            </w:tcBorders>
          </w:tcPr>
          <w:p w:rsidR="006066C5" w:rsidRPr="006066C5" w:rsidRDefault="006066C5" w:rsidP="003C7BBA">
            <w:pPr>
              <w:ind w:firstLine="36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Informan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3:</w:t>
            </w:r>
          </w:p>
          <w:p w:rsidR="006066C5" w:rsidRPr="006066C5" w:rsidRDefault="006066C5" w:rsidP="006066C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Apakah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berkapasitas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banyak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disimpan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diletakkan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dirak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proofErr w:type="spellStart"/>
            <w:proofErr w:type="gram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palet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?</w:t>
            </w:r>
            <w:proofErr w:type="gramEnd"/>
          </w:p>
          <w:p w:rsidR="006066C5" w:rsidRPr="006066C5" w:rsidRDefault="006066C5" w:rsidP="003C7BB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6C5" w:rsidRPr="006066C5" w:rsidRDefault="006066C5" w:rsidP="006066C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Bagaimana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sistem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penataan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gudang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6066C5" w:rsidRPr="006066C5" w:rsidRDefault="006066C5" w:rsidP="003C7B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50" w:type="dxa"/>
            <w:tcBorders>
              <w:top w:val="nil"/>
              <w:left w:val="nil"/>
              <w:right w:val="nil"/>
            </w:tcBorders>
          </w:tcPr>
          <w:p w:rsidR="006066C5" w:rsidRPr="006066C5" w:rsidRDefault="006066C5" w:rsidP="003C7B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6C5" w:rsidRPr="006066C5" w:rsidRDefault="006066C5" w:rsidP="006066C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Iya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untuk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beberapa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berkapasitas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banyak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ada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sebagian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diletakkan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atas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palet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seperti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sediaan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tablet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atau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kapsul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Sedangkan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sediaan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berupa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cairan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diletakkan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bersentuhan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langsung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dengan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lantai</w:t>
            </w:r>
            <w:proofErr w:type="spellEnd"/>
          </w:p>
          <w:p w:rsidR="006066C5" w:rsidRPr="006066C5" w:rsidRDefault="006066C5" w:rsidP="006066C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Untuk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sediaan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tablet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disusun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berdasarkan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abjad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dari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A-Z,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berdasarkan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jenis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sediaan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Sedangkan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untuk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cairan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infuse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disimpan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digudang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berbeda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dengan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sediaan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tablet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sediaan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Pr="006066C5">
              <w:rPr>
                <w:rFonts w:ascii="Times New Roman" w:hAnsi="Times New Roman" w:cs="Times New Roman"/>
                <w:sz w:val="20"/>
                <w:szCs w:val="20"/>
              </w:rPr>
              <w:t xml:space="preserve"> lain</w:t>
            </w:r>
          </w:p>
        </w:tc>
      </w:tr>
    </w:tbl>
    <w:p w:rsidR="000C4D55" w:rsidRPr="00E75CDA" w:rsidRDefault="000C4D55" w:rsidP="000C4D55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proofErr w:type="spellStart"/>
      <w:proofErr w:type="gramStart"/>
      <w:r w:rsidRPr="00E75CDA">
        <w:rPr>
          <w:rFonts w:ascii="Times New Roman" w:hAnsi="Times New Roman" w:cs="Times New Roman"/>
          <w:i/>
          <w:iCs/>
          <w:sz w:val="20"/>
          <w:szCs w:val="20"/>
        </w:rPr>
        <w:t>Sumber</w:t>
      </w:r>
      <w:proofErr w:type="spellEnd"/>
      <w:r w:rsidRPr="00E75CDA">
        <w:rPr>
          <w:rFonts w:ascii="Times New Roman" w:hAnsi="Times New Roman" w:cs="Times New Roman"/>
          <w:i/>
          <w:iCs/>
          <w:sz w:val="20"/>
          <w:szCs w:val="20"/>
        </w:rPr>
        <w:t xml:space="preserve"> :</w:t>
      </w:r>
      <w:proofErr w:type="gramEnd"/>
      <w:r w:rsidRPr="00E75CDA">
        <w:rPr>
          <w:rFonts w:ascii="Times New Roman" w:hAnsi="Times New Roman" w:cs="Times New Roman"/>
          <w:i/>
          <w:iCs/>
          <w:sz w:val="20"/>
          <w:szCs w:val="20"/>
        </w:rPr>
        <w:t xml:space="preserve"> Data Primer RSUD dr. </w:t>
      </w:r>
      <w:proofErr w:type="spellStart"/>
      <w:r w:rsidRPr="00E75CDA">
        <w:rPr>
          <w:rFonts w:ascii="Times New Roman" w:hAnsi="Times New Roman" w:cs="Times New Roman"/>
          <w:i/>
          <w:iCs/>
          <w:sz w:val="20"/>
          <w:szCs w:val="20"/>
        </w:rPr>
        <w:t>Loekmono</w:t>
      </w:r>
      <w:proofErr w:type="spellEnd"/>
      <w:r w:rsidRPr="00E75CDA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E75CDA">
        <w:rPr>
          <w:rFonts w:ascii="Times New Roman" w:hAnsi="Times New Roman" w:cs="Times New Roman"/>
          <w:i/>
          <w:iCs/>
          <w:sz w:val="20"/>
          <w:szCs w:val="20"/>
        </w:rPr>
        <w:t>Hadi</w:t>
      </w:r>
      <w:proofErr w:type="spellEnd"/>
      <w:r w:rsidRPr="00E75CDA">
        <w:rPr>
          <w:rFonts w:ascii="Times New Roman" w:hAnsi="Times New Roman" w:cs="Times New Roman"/>
          <w:i/>
          <w:iCs/>
          <w:sz w:val="20"/>
          <w:szCs w:val="20"/>
        </w:rPr>
        <w:t xml:space="preserve"> Kudus</w:t>
      </w:r>
    </w:p>
    <w:p w:rsidR="006066C5" w:rsidRPr="006066C5" w:rsidRDefault="006066C5" w:rsidP="000C4D55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6066C5" w:rsidRPr="006066C5" w:rsidSect="006066C5">
      <w:headerReference w:type="default" r:id="rId7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4E3" w:rsidRDefault="001814E3" w:rsidP="001814E3">
      <w:pPr>
        <w:spacing w:after="0" w:line="240" w:lineRule="auto"/>
      </w:pPr>
      <w:r>
        <w:separator/>
      </w:r>
    </w:p>
  </w:endnote>
  <w:endnote w:type="continuationSeparator" w:id="1">
    <w:p w:rsidR="001814E3" w:rsidRDefault="001814E3" w:rsidP="00181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4E3" w:rsidRDefault="001814E3" w:rsidP="001814E3">
      <w:pPr>
        <w:spacing w:after="0" w:line="240" w:lineRule="auto"/>
      </w:pPr>
      <w:r>
        <w:separator/>
      </w:r>
    </w:p>
  </w:footnote>
  <w:footnote w:type="continuationSeparator" w:id="1">
    <w:p w:rsidR="001814E3" w:rsidRDefault="001814E3" w:rsidP="00181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595698"/>
      <w:docPartObj>
        <w:docPartGallery w:val="Page Numbers (Top of Page)"/>
        <w:docPartUnique/>
      </w:docPartObj>
    </w:sdtPr>
    <w:sdtContent>
      <w:p w:rsidR="001814E3" w:rsidRDefault="000C4D55" w:rsidP="001814E3">
        <w:pPr>
          <w:pStyle w:val="Header"/>
          <w:jc w:val="right"/>
        </w:pPr>
        <w:r>
          <w:t>27</w:t>
        </w:r>
      </w:p>
    </w:sdtContent>
  </w:sdt>
  <w:p w:rsidR="001814E3" w:rsidRDefault="001814E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658E2"/>
    <w:multiLevelType w:val="hybridMultilevel"/>
    <w:tmpl w:val="A65ED2CE"/>
    <w:lvl w:ilvl="0" w:tplc="A298276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8A7ADA"/>
    <w:multiLevelType w:val="hybridMultilevel"/>
    <w:tmpl w:val="8A9054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66C5"/>
    <w:rsid w:val="000C4D55"/>
    <w:rsid w:val="00160AC8"/>
    <w:rsid w:val="001814E3"/>
    <w:rsid w:val="00521689"/>
    <w:rsid w:val="005D4125"/>
    <w:rsid w:val="005F6FB8"/>
    <w:rsid w:val="006066C5"/>
    <w:rsid w:val="006A64EC"/>
    <w:rsid w:val="00A73392"/>
    <w:rsid w:val="00AE53DF"/>
    <w:rsid w:val="00BE6DAE"/>
    <w:rsid w:val="00F62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66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066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14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14E3"/>
  </w:style>
  <w:style w:type="paragraph" w:styleId="Footer">
    <w:name w:val="footer"/>
    <w:basedOn w:val="Normal"/>
    <w:link w:val="FooterChar"/>
    <w:uiPriority w:val="99"/>
    <w:semiHidden/>
    <w:unhideWhenUsed/>
    <w:rsid w:val="001814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814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2016-08-21T01:19:00Z</dcterms:created>
  <dcterms:modified xsi:type="dcterms:W3CDTF">2016-08-22T19:36:00Z</dcterms:modified>
</cp:coreProperties>
</file>